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EBD082" w14:textId="509568E4" w:rsidR="00F76880" w:rsidRPr="00C533F1" w:rsidRDefault="00AE1B3E" w:rsidP="00AE1B3E">
      <w:pPr>
        <w:pStyle w:val="CRCoverPage"/>
        <w:tabs>
          <w:tab w:val="right" w:pos="9639"/>
        </w:tabs>
        <w:spacing w:after="0"/>
        <w:rPr>
          <w:b/>
          <w:iCs/>
          <w:noProof/>
          <w:sz w:val="28"/>
        </w:rPr>
      </w:pPr>
      <w:r w:rsidRPr="00F25496">
        <w:rPr>
          <w:b/>
          <w:noProof/>
          <w:sz w:val="24"/>
        </w:rPr>
        <w:t>3GPP TSG-SA3 Meeting #</w:t>
      </w:r>
      <w:r w:rsidR="00E15DB6">
        <w:rPr>
          <w:b/>
          <w:noProof/>
          <w:sz w:val="24"/>
        </w:rPr>
        <w:t>11</w:t>
      </w:r>
      <w:r w:rsidR="00D34873">
        <w:rPr>
          <w:b/>
          <w:noProof/>
          <w:sz w:val="24"/>
        </w:rPr>
        <w:t>1</w:t>
      </w:r>
      <w:r w:rsidRPr="00F25496">
        <w:rPr>
          <w:b/>
          <w:i/>
          <w:noProof/>
          <w:sz w:val="24"/>
        </w:rPr>
        <w:t xml:space="preserve"> </w:t>
      </w:r>
      <w:r w:rsidRPr="00F25496">
        <w:rPr>
          <w:b/>
          <w:i/>
          <w:noProof/>
          <w:sz w:val="28"/>
        </w:rPr>
        <w:tab/>
      </w:r>
      <w:r w:rsidR="00D42C09" w:rsidRPr="00C533F1">
        <w:rPr>
          <w:b/>
          <w:iCs/>
          <w:noProof/>
          <w:sz w:val="28"/>
        </w:rPr>
        <w:t>S3-233355</w:t>
      </w:r>
      <w:r w:rsidR="00355241" w:rsidRPr="00C533F1">
        <w:rPr>
          <w:b/>
          <w:iCs/>
          <w:noProof/>
          <w:sz w:val="28"/>
        </w:rPr>
        <w:t xml:space="preserve"> (revision </w:t>
      </w:r>
      <w:r w:rsidR="00D42C09" w:rsidRPr="00C533F1">
        <w:rPr>
          <w:b/>
          <w:iCs/>
          <w:noProof/>
          <w:sz w:val="28"/>
        </w:rPr>
        <w:t>of</w:t>
      </w:r>
      <w:r w:rsidR="00355241" w:rsidRPr="00C533F1">
        <w:rPr>
          <w:b/>
          <w:iCs/>
          <w:noProof/>
          <w:sz w:val="28"/>
        </w:rPr>
        <w:t xml:space="preserve"> </w:t>
      </w:r>
      <w:r w:rsidR="00D42C09" w:rsidRPr="00C533F1">
        <w:rPr>
          <w:b/>
          <w:iCs/>
          <w:noProof/>
          <w:sz w:val="28"/>
        </w:rPr>
        <w:t>S3-233054</w:t>
      </w:r>
      <w:r w:rsidR="00355241" w:rsidRPr="00C533F1">
        <w:rPr>
          <w:b/>
          <w:iCs/>
          <w:noProof/>
          <w:sz w:val="28"/>
        </w:rPr>
        <w:t>)</w:t>
      </w:r>
    </w:p>
    <w:p w14:paraId="3A7BAEE1" w14:textId="411E9B94" w:rsidR="004E3939" w:rsidRDefault="00D34873" w:rsidP="00AE1B3E">
      <w:pPr>
        <w:pStyle w:val="Header"/>
        <w:rPr>
          <w:sz w:val="24"/>
        </w:rPr>
      </w:pPr>
      <w:r>
        <w:rPr>
          <w:sz w:val="24"/>
        </w:rPr>
        <w:t>Berlin</w:t>
      </w:r>
      <w:r w:rsidR="00903FB7" w:rsidRPr="00903FB7">
        <w:rPr>
          <w:sz w:val="24"/>
        </w:rPr>
        <w:t xml:space="preserve">, </w:t>
      </w:r>
      <w:r>
        <w:rPr>
          <w:sz w:val="24"/>
        </w:rPr>
        <w:t>Germany</w:t>
      </w:r>
      <w:r w:rsidR="00903FB7" w:rsidRPr="00903FB7">
        <w:rPr>
          <w:sz w:val="24"/>
        </w:rPr>
        <w:t>, 20 - 24 February 2023</w:t>
      </w:r>
      <w:r w:rsidR="00EF42A2">
        <w:rPr>
          <w:sz w:val="24"/>
        </w:rPr>
        <w:tab/>
      </w:r>
      <w:r w:rsidR="00F76880">
        <w:rPr>
          <w:sz w:val="24"/>
        </w:rPr>
        <w:tab/>
      </w:r>
      <w:r w:rsidR="00F76880">
        <w:rPr>
          <w:sz w:val="24"/>
        </w:rPr>
        <w:tab/>
      </w:r>
      <w:r w:rsidR="00F76880">
        <w:rPr>
          <w:sz w:val="24"/>
        </w:rPr>
        <w:tab/>
      </w:r>
      <w:r w:rsidR="00EF42A2" w:rsidRPr="00F76880">
        <w:rPr>
          <w:color w:val="FF0000"/>
          <w:sz w:val="24"/>
        </w:rPr>
        <w:tab/>
      </w:r>
    </w:p>
    <w:p w14:paraId="35F0D332" w14:textId="77777777" w:rsidR="00B97703" w:rsidRDefault="00B97703">
      <w:pPr>
        <w:rPr>
          <w:rFonts w:ascii="Arial" w:hAnsi="Arial" w:cs="Arial"/>
        </w:rPr>
      </w:pPr>
    </w:p>
    <w:p w14:paraId="72E2ED64" w14:textId="6DB21C58"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93202E">
        <w:rPr>
          <w:rFonts w:ascii="Arial" w:hAnsi="Arial" w:cs="Arial"/>
          <w:b/>
          <w:sz w:val="22"/>
          <w:szCs w:val="22"/>
        </w:rPr>
        <w:t xml:space="preserve">Reply </w:t>
      </w:r>
      <w:r w:rsidRPr="004E3939">
        <w:rPr>
          <w:rFonts w:ascii="Arial" w:hAnsi="Arial" w:cs="Arial"/>
          <w:b/>
          <w:sz w:val="22"/>
          <w:szCs w:val="22"/>
        </w:rPr>
        <w:t xml:space="preserve">LS on </w:t>
      </w:r>
      <w:r w:rsidR="00D34873">
        <w:rPr>
          <w:rFonts w:ascii="Arial" w:hAnsi="Arial" w:cs="Arial"/>
          <w:b/>
          <w:bCs/>
          <w:sz w:val="22"/>
          <w:szCs w:val="22"/>
        </w:rPr>
        <w:t>SCTP-AUTH and DTLS</w:t>
      </w:r>
    </w:p>
    <w:p w14:paraId="0947F3C8" w14:textId="77777777" w:rsidR="00D34873" w:rsidRDefault="00B97703">
      <w:pPr>
        <w:spacing w:after="60"/>
        <w:ind w:left="1985" w:hanging="1985"/>
        <w:rPr>
          <w:rFonts w:ascii="Arial" w:hAnsi="Arial" w:cs="Arial"/>
          <w:b/>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bookmarkStart w:id="2" w:name="OLE_LINK59"/>
      <w:bookmarkStart w:id="3" w:name="OLE_LINK60"/>
      <w:bookmarkStart w:id="4" w:name="OLE_LINK61"/>
      <w:bookmarkEnd w:id="0"/>
      <w:bookmarkEnd w:id="1"/>
      <w:r w:rsidR="00D34873" w:rsidRPr="00D34873">
        <w:rPr>
          <w:rFonts w:ascii="Arial" w:hAnsi="Arial" w:cs="Arial"/>
          <w:b/>
          <w:bCs/>
          <w:sz w:val="22"/>
          <w:szCs w:val="22"/>
        </w:rPr>
        <w:t>Updated LS to 3GPP regarding SCTP-AUTH and DTLS</w:t>
      </w:r>
      <w:r w:rsidR="00D34873" w:rsidRPr="004E3939">
        <w:rPr>
          <w:rFonts w:ascii="Arial" w:hAnsi="Arial" w:cs="Arial"/>
          <w:b/>
          <w:sz w:val="22"/>
          <w:szCs w:val="22"/>
        </w:rPr>
        <w:t xml:space="preserve"> </w:t>
      </w:r>
    </w:p>
    <w:p w14:paraId="2C6E4D6E" w14:textId="621E6C23"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D34873">
        <w:rPr>
          <w:rFonts w:ascii="Arial" w:hAnsi="Arial" w:cs="Arial"/>
          <w:b/>
          <w:bCs/>
          <w:sz w:val="22"/>
          <w:szCs w:val="22"/>
        </w:rPr>
        <w:t>-</w:t>
      </w:r>
    </w:p>
    <w:bookmarkEnd w:id="2"/>
    <w:bookmarkEnd w:id="3"/>
    <w:bookmarkEnd w:id="4"/>
    <w:p w14:paraId="1E9D3ED8" w14:textId="5CDACFB1"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93202E">
        <w:rPr>
          <w:rFonts w:ascii="Arial" w:hAnsi="Arial" w:cs="Arial"/>
          <w:b/>
          <w:bCs/>
          <w:sz w:val="22"/>
          <w:szCs w:val="22"/>
        </w:rPr>
        <w:t>-</w:t>
      </w:r>
    </w:p>
    <w:p w14:paraId="11809BB2" w14:textId="77777777" w:rsidR="00B97703" w:rsidRPr="004E3939" w:rsidRDefault="00B97703">
      <w:pPr>
        <w:spacing w:after="60"/>
        <w:ind w:left="1985" w:hanging="1985"/>
        <w:rPr>
          <w:rFonts w:ascii="Arial" w:hAnsi="Arial" w:cs="Arial"/>
          <w:b/>
          <w:sz w:val="22"/>
          <w:szCs w:val="22"/>
        </w:rPr>
      </w:pPr>
    </w:p>
    <w:p w14:paraId="0DE1AA1F" w14:textId="568EE574"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00A64D9F">
        <w:rPr>
          <w:rFonts w:ascii="Arial" w:hAnsi="Arial" w:cs="Arial"/>
          <w:b/>
          <w:sz w:val="22"/>
          <w:szCs w:val="22"/>
        </w:rPr>
        <w:tab/>
        <w:t>3GPP SA</w:t>
      </w:r>
      <w:r w:rsidR="008376D3">
        <w:rPr>
          <w:rFonts w:ascii="Arial" w:hAnsi="Arial" w:cs="Arial"/>
          <w:b/>
          <w:sz w:val="22"/>
          <w:szCs w:val="22"/>
        </w:rPr>
        <w:t xml:space="preserve"> WG</w:t>
      </w:r>
      <w:r w:rsidR="00A64D9F">
        <w:rPr>
          <w:rFonts w:ascii="Arial" w:hAnsi="Arial" w:cs="Arial"/>
          <w:b/>
          <w:sz w:val="22"/>
          <w:szCs w:val="22"/>
        </w:rPr>
        <w:t>3</w:t>
      </w:r>
    </w:p>
    <w:p w14:paraId="2548326B" w14:textId="21573442"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D34873" w:rsidRPr="00D34873">
        <w:rPr>
          <w:rFonts w:ascii="Arial" w:hAnsi="Arial" w:cs="Arial"/>
          <w:b/>
          <w:bCs/>
          <w:sz w:val="22"/>
          <w:szCs w:val="22"/>
        </w:rPr>
        <w:t>IETF Transport Area Working Group (TSVWG)</w:t>
      </w:r>
    </w:p>
    <w:p w14:paraId="5DC2ED77" w14:textId="30CAB4C6"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633519">
        <w:rPr>
          <w:rFonts w:ascii="Arial" w:hAnsi="Arial" w:cs="Arial"/>
          <w:b/>
          <w:bCs/>
          <w:sz w:val="22"/>
          <w:szCs w:val="22"/>
        </w:rPr>
        <w:t>3GPP RAN WG3</w:t>
      </w:r>
    </w:p>
    <w:bookmarkEnd w:id="5"/>
    <w:bookmarkEnd w:id="6"/>
    <w:p w14:paraId="1A1CC9B8" w14:textId="2FB6CB3A" w:rsidR="00B97703" w:rsidRDefault="005004F9">
      <w:pPr>
        <w:spacing w:after="60"/>
        <w:ind w:left="1985" w:hanging="1985"/>
        <w:rPr>
          <w:rFonts w:ascii="Arial" w:hAnsi="Arial" w:cs="Arial"/>
          <w:bCs/>
        </w:rPr>
      </w:pPr>
      <w:r>
        <w:rPr>
          <w:rFonts w:ascii="Arial" w:hAnsi="Arial" w:cs="Arial"/>
          <w:bCs/>
        </w:rPr>
        <w:t xml:space="preserve"> </w:t>
      </w:r>
    </w:p>
    <w:p w14:paraId="5D73695D" w14:textId="0A50FCE3"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D34873">
        <w:rPr>
          <w:rFonts w:ascii="Arial" w:hAnsi="Arial" w:cs="Arial"/>
          <w:b/>
          <w:bCs/>
          <w:sz w:val="22"/>
          <w:szCs w:val="22"/>
        </w:rPr>
        <w:t>Mohsin Khan</w:t>
      </w:r>
    </w:p>
    <w:p w14:paraId="2F9E069A" w14:textId="7B2730A2"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D34873">
        <w:rPr>
          <w:rFonts w:ascii="Arial" w:hAnsi="Arial" w:cs="Arial"/>
          <w:b/>
          <w:bCs/>
          <w:sz w:val="22"/>
          <w:szCs w:val="22"/>
        </w:rPr>
        <w:t>mohsin</w:t>
      </w:r>
      <w:r w:rsidR="00A64D9F">
        <w:rPr>
          <w:rFonts w:ascii="Arial" w:hAnsi="Arial" w:cs="Arial"/>
          <w:b/>
          <w:bCs/>
          <w:sz w:val="22"/>
          <w:szCs w:val="22"/>
        </w:rPr>
        <w:t xml:space="preserve"> dot </w:t>
      </w:r>
      <w:r w:rsidR="00D34873">
        <w:rPr>
          <w:rFonts w:ascii="Arial" w:hAnsi="Arial" w:cs="Arial"/>
          <w:b/>
          <w:bCs/>
          <w:sz w:val="22"/>
          <w:szCs w:val="22"/>
        </w:rPr>
        <w:t>a dot khan</w:t>
      </w:r>
      <w:r w:rsidR="00A64D9F">
        <w:rPr>
          <w:rFonts w:ascii="Arial" w:hAnsi="Arial" w:cs="Arial"/>
          <w:b/>
          <w:bCs/>
          <w:sz w:val="22"/>
          <w:szCs w:val="22"/>
        </w:rPr>
        <w:t xml:space="preserve"> at </w:t>
      </w:r>
      <w:r w:rsidR="00D34873">
        <w:rPr>
          <w:rFonts w:ascii="Arial" w:hAnsi="Arial" w:cs="Arial"/>
          <w:b/>
          <w:bCs/>
          <w:sz w:val="22"/>
          <w:szCs w:val="22"/>
        </w:rPr>
        <w:t>ericsson</w:t>
      </w:r>
      <w:r w:rsidR="00A64D9F">
        <w:rPr>
          <w:rFonts w:ascii="Arial" w:hAnsi="Arial" w:cs="Arial"/>
          <w:b/>
          <w:bCs/>
          <w:sz w:val="22"/>
          <w:szCs w:val="22"/>
        </w:rPr>
        <w:t xml:space="preserve"> dot com</w:t>
      </w:r>
    </w:p>
    <w:p w14:paraId="5C701869" w14:textId="29C01D0B"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2F0AB3D9"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AF7F3A" w:rsidRPr="008D6C00">
        <w:rPr>
          <w:rFonts w:ascii="Arial" w:hAnsi="Arial" w:cs="Arial"/>
          <w:b/>
        </w:rPr>
        <w:t>none</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29ACBEB7" w14:textId="631D2D39" w:rsidR="00A64D9F" w:rsidRDefault="00A64D9F" w:rsidP="000F6242">
      <w:pPr>
        <w:rPr>
          <w:color w:val="0070C0"/>
        </w:rPr>
      </w:pPr>
    </w:p>
    <w:p w14:paraId="64008B89" w14:textId="0EAC1C22" w:rsidR="00250B1B" w:rsidRPr="00CE0BD2" w:rsidRDefault="00250B1B" w:rsidP="00250B1B">
      <w:pPr>
        <w:spacing w:after="120"/>
        <w:jc w:val="both"/>
        <w:rPr>
          <w:rFonts w:ascii="Arial" w:hAnsi="Arial" w:cs="Arial"/>
          <w:lang w:val="en-US"/>
        </w:rPr>
      </w:pPr>
      <w:r>
        <w:rPr>
          <w:rFonts w:ascii="Arial" w:hAnsi="Arial" w:cs="Arial"/>
        </w:rPr>
        <w:t xml:space="preserve">SA3 would like to thank </w:t>
      </w:r>
      <w:r w:rsidR="00D34873" w:rsidRPr="00D34873">
        <w:rPr>
          <w:rFonts w:ascii="Arial" w:hAnsi="Arial" w:cs="Arial"/>
        </w:rPr>
        <w:t>IETF Transport Area Working Group (TSVWG)</w:t>
      </w:r>
      <w:r>
        <w:rPr>
          <w:rFonts w:ascii="Arial" w:hAnsi="Arial" w:cs="Arial"/>
        </w:rPr>
        <w:t xml:space="preserve"> </w:t>
      </w:r>
      <w:r w:rsidR="00D34873">
        <w:rPr>
          <w:rFonts w:ascii="Arial" w:hAnsi="Arial" w:cs="Arial"/>
        </w:rPr>
        <w:t xml:space="preserve">for notifying SA3 </w:t>
      </w:r>
      <w:r w:rsidR="00F52F54">
        <w:rPr>
          <w:rFonts w:ascii="Arial" w:hAnsi="Arial" w:cs="Arial"/>
        </w:rPr>
        <w:t xml:space="preserve">of </w:t>
      </w:r>
      <w:r w:rsidR="00D34873">
        <w:rPr>
          <w:rFonts w:ascii="Arial" w:hAnsi="Arial" w:cs="Arial"/>
        </w:rPr>
        <w:t xml:space="preserve">the vulnerabilities </w:t>
      </w:r>
      <w:r w:rsidR="00D34873" w:rsidRPr="00CE0BD2">
        <w:rPr>
          <w:rFonts w:ascii="Arial" w:hAnsi="Arial" w:cs="Arial"/>
          <w:lang w:val="en-US"/>
        </w:rPr>
        <w:t>related to SCTP-AUTH and DTLS</w:t>
      </w:r>
      <w:r w:rsidR="004B6534" w:rsidRPr="00CE0BD2">
        <w:rPr>
          <w:rFonts w:ascii="Arial" w:hAnsi="Arial" w:cs="Arial"/>
          <w:lang w:val="en-US"/>
        </w:rPr>
        <w:t xml:space="preserve"> over SCTP</w:t>
      </w:r>
      <w:r w:rsidR="00D34873" w:rsidRPr="00CE0BD2">
        <w:rPr>
          <w:rFonts w:ascii="Arial" w:hAnsi="Arial" w:cs="Arial"/>
          <w:lang w:val="en-US"/>
        </w:rPr>
        <w:t>.</w:t>
      </w:r>
      <w:r w:rsidRPr="00CE0BD2">
        <w:rPr>
          <w:rFonts w:ascii="Arial" w:hAnsi="Arial" w:cs="Arial"/>
          <w:lang w:val="en-US"/>
        </w:rPr>
        <w:t xml:space="preserve"> </w:t>
      </w:r>
    </w:p>
    <w:p w14:paraId="1DC1D470" w14:textId="2068DAD5" w:rsidR="00CE0BD2" w:rsidRPr="00CE0BD2" w:rsidRDefault="00340E1B" w:rsidP="004B6534">
      <w:pPr>
        <w:rPr>
          <w:rFonts w:ascii="Arial" w:hAnsi="Arial" w:cs="Arial"/>
          <w:lang w:val="en-US"/>
        </w:rPr>
      </w:pPr>
      <w:r w:rsidRPr="008E15E3">
        <w:rPr>
          <w:rStyle w:val="ui-provider"/>
          <w:rFonts w:ascii="Arial" w:hAnsi="Arial" w:cs="Arial"/>
        </w:rPr>
        <w:t>SA3 agrees that the vulnerabilities are serious – they are affecting confidentiality, integrity, replay, and availability. Supporting DTLS over SCTP in N2, Xn, F1, and E1 interfaces has been made mandatory from Release 15 onwards. Therefore, SA3’s understanding is that it is important to solve all the security vulnerabilities, including the availability vulnerabilities. Since the problem is related to the use of DTLS with SCTP, SA3’s understanding is that the solution should be based on DTLS, and the solution should not rely on unsupported DTLS features</w:t>
      </w:r>
    </w:p>
    <w:p w14:paraId="407313A2" w14:textId="719FE109" w:rsidR="00CE0BD2" w:rsidRDefault="00CE0BD2" w:rsidP="004B6534">
      <w:pPr>
        <w:rPr>
          <w:rFonts w:ascii="Arial" w:hAnsi="Arial" w:cs="Arial"/>
          <w:lang w:val="en-US"/>
        </w:rPr>
      </w:pPr>
      <w:r w:rsidRPr="00CE0BD2">
        <w:rPr>
          <w:rFonts w:ascii="Arial" w:hAnsi="Arial" w:cs="Arial"/>
          <w:lang w:val="en-US"/>
        </w:rPr>
        <w:t xml:space="preserve">SA3 kindly asks TSVWG to work on and publish </w:t>
      </w:r>
      <w:r w:rsidR="004E2615">
        <w:rPr>
          <w:rFonts w:ascii="Arial" w:hAnsi="Arial" w:cs="Arial"/>
          <w:lang w:val="en-US"/>
        </w:rPr>
        <w:t>a solution</w:t>
      </w:r>
      <w:r w:rsidRPr="00CE0BD2">
        <w:rPr>
          <w:rFonts w:ascii="Arial" w:hAnsi="Arial" w:cs="Arial"/>
          <w:lang w:val="en-US"/>
        </w:rPr>
        <w:t xml:space="preserve"> as soon as possible.</w:t>
      </w:r>
    </w:p>
    <w:p w14:paraId="39793961" w14:textId="77777777" w:rsidR="00250B1B" w:rsidRDefault="00250B1B" w:rsidP="00250B1B">
      <w:pPr>
        <w:pStyle w:val="Heading1"/>
      </w:pPr>
      <w:r>
        <w:t>2</w:t>
      </w:r>
      <w:r>
        <w:tab/>
        <w:t>Actions</w:t>
      </w:r>
    </w:p>
    <w:p w14:paraId="7A9B0903" w14:textId="241EFF70" w:rsidR="00250B1B" w:rsidRDefault="00250B1B" w:rsidP="00250B1B">
      <w:pPr>
        <w:spacing w:after="120"/>
        <w:ind w:left="1985" w:hanging="1985"/>
        <w:rPr>
          <w:rFonts w:ascii="Arial" w:hAnsi="Arial" w:cs="Arial"/>
          <w:b/>
        </w:rPr>
      </w:pPr>
      <w:r>
        <w:rPr>
          <w:rFonts w:ascii="Arial" w:hAnsi="Arial" w:cs="Arial"/>
          <w:b/>
        </w:rPr>
        <w:t xml:space="preserve">To: </w:t>
      </w:r>
      <w:r w:rsidR="00AE4CFB" w:rsidRPr="00D34873">
        <w:rPr>
          <w:rFonts w:ascii="Arial" w:hAnsi="Arial" w:cs="Arial"/>
        </w:rPr>
        <w:t>IETF Transport Area Working Group (TSVWG)</w:t>
      </w:r>
    </w:p>
    <w:p w14:paraId="28B5C2EF" w14:textId="15AAC6FF" w:rsidR="00250B1B" w:rsidRPr="000F6242" w:rsidRDefault="00250B1B" w:rsidP="00250B1B">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Pr="00250B1B">
        <w:rPr>
          <w:rFonts w:ascii="Arial" w:hAnsi="Arial" w:cs="Arial"/>
        </w:rPr>
        <w:t xml:space="preserve">SA3 kindly asks </w:t>
      </w:r>
      <w:r w:rsidR="00D34873" w:rsidRPr="00D34873">
        <w:rPr>
          <w:rFonts w:ascii="Arial" w:hAnsi="Arial" w:cs="Arial"/>
        </w:rPr>
        <w:t>IETF Transport Area Working Group (TSVWG)</w:t>
      </w:r>
      <w:r w:rsidR="00D34873">
        <w:rPr>
          <w:rFonts w:ascii="Arial" w:hAnsi="Arial" w:cs="Arial"/>
        </w:rPr>
        <w:t xml:space="preserve"> </w:t>
      </w:r>
      <w:r w:rsidRPr="00250B1B">
        <w:rPr>
          <w:rFonts w:ascii="Arial" w:hAnsi="Arial" w:cs="Arial"/>
        </w:rPr>
        <w:t xml:space="preserve">to take the above information into account and keep SA3 updated </w:t>
      </w:r>
      <w:r w:rsidR="00D34873">
        <w:rPr>
          <w:rFonts w:ascii="Arial" w:hAnsi="Arial" w:cs="Arial"/>
        </w:rPr>
        <w:t>on TSVWG’s</w:t>
      </w:r>
      <w:r w:rsidRPr="00250B1B">
        <w:rPr>
          <w:rFonts w:ascii="Arial" w:hAnsi="Arial" w:cs="Arial"/>
        </w:rPr>
        <w:t>.</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054FEDCB" w14:textId="0249800F" w:rsidR="006052AD" w:rsidRDefault="00AE4CFB" w:rsidP="002F1940">
      <w:pPr>
        <w:rPr>
          <w:lang w:val="en-US"/>
        </w:rPr>
      </w:pPr>
      <w:r w:rsidRPr="00280F8E">
        <w:rPr>
          <w:lang w:val="en-US"/>
        </w:rPr>
        <w:t>SA3#11</w:t>
      </w:r>
      <w:r w:rsidR="00BE00A0">
        <w:rPr>
          <w:lang w:val="en-US"/>
        </w:rPr>
        <w:t>2</w:t>
      </w:r>
      <w:r w:rsidRPr="00280F8E">
        <w:rPr>
          <w:lang w:val="en-US"/>
        </w:rPr>
        <w:tab/>
        <w:t>14 - 18 August 2023</w:t>
      </w:r>
      <w:r w:rsidRPr="00280F8E">
        <w:rPr>
          <w:lang w:val="en-US"/>
        </w:rPr>
        <w:tab/>
        <w:t>Goteborg, Sweden</w:t>
      </w:r>
    </w:p>
    <w:p w14:paraId="640CEA4A" w14:textId="77777777" w:rsidR="00280F8E" w:rsidRPr="00280F8E" w:rsidRDefault="00280F8E" w:rsidP="00280F8E">
      <w:pPr>
        <w:rPr>
          <w:lang w:val="en-US"/>
        </w:rPr>
      </w:pPr>
      <w:r w:rsidRPr="00280F8E">
        <w:rPr>
          <w:lang w:val="en-US"/>
        </w:rPr>
        <w:t>SA3#113</w:t>
      </w:r>
      <w:r w:rsidRPr="00280F8E">
        <w:rPr>
          <w:lang w:val="en-US"/>
        </w:rPr>
        <w:tab/>
        <w:t>6 - 10 November 2023</w:t>
      </w:r>
      <w:r w:rsidRPr="00280F8E">
        <w:rPr>
          <w:lang w:val="en-US"/>
        </w:rPr>
        <w:tab/>
        <w:t xml:space="preserve">Chicago, </w:t>
      </w:r>
      <w:r>
        <w:rPr>
          <w:lang w:val="en-US"/>
        </w:rPr>
        <w:t>USA</w:t>
      </w:r>
    </w:p>
    <w:p w14:paraId="2613E38A" w14:textId="77777777" w:rsidR="00280F8E" w:rsidRPr="00280F8E" w:rsidRDefault="00280F8E" w:rsidP="002F1940">
      <w:pPr>
        <w:rPr>
          <w:lang w:val="en-US"/>
        </w:rPr>
      </w:pPr>
    </w:p>
    <w:sectPr w:rsidR="00280F8E" w:rsidRPr="00280F8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8C0FD3" w14:textId="77777777" w:rsidR="0011018C" w:rsidRDefault="0011018C">
      <w:pPr>
        <w:spacing w:after="0"/>
      </w:pPr>
      <w:r>
        <w:separator/>
      </w:r>
    </w:p>
  </w:endnote>
  <w:endnote w:type="continuationSeparator" w:id="0">
    <w:p w14:paraId="7BB9BD8C" w14:textId="77777777" w:rsidR="0011018C" w:rsidRDefault="0011018C">
      <w:pPr>
        <w:spacing w:after="0"/>
      </w:pPr>
      <w:r>
        <w:continuationSeparator/>
      </w:r>
    </w:p>
  </w:endnote>
  <w:endnote w:type="continuationNotice" w:id="1">
    <w:p w14:paraId="4A556824" w14:textId="77777777" w:rsidR="0011018C" w:rsidRDefault="001101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68CB2A" w14:textId="77777777" w:rsidR="0011018C" w:rsidRDefault="0011018C">
      <w:pPr>
        <w:spacing w:after="0"/>
      </w:pPr>
      <w:r>
        <w:separator/>
      </w:r>
    </w:p>
  </w:footnote>
  <w:footnote w:type="continuationSeparator" w:id="0">
    <w:p w14:paraId="1B65CF70" w14:textId="77777777" w:rsidR="0011018C" w:rsidRDefault="0011018C">
      <w:pPr>
        <w:spacing w:after="0"/>
      </w:pPr>
      <w:r>
        <w:continuationSeparator/>
      </w:r>
    </w:p>
  </w:footnote>
  <w:footnote w:type="continuationNotice" w:id="1">
    <w:p w14:paraId="744CA068" w14:textId="77777777" w:rsidR="0011018C" w:rsidRDefault="0011018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912280126">
    <w:abstractNumId w:val="6"/>
  </w:num>
  <w:num w:numId="2" w16cid:durableId="838542077">
    <w:abstractNumId w:val="5"/>
  </w:num>
  <w:num w:numId="3" w16cid:durableId="1758750854">
    <w:abstractNumId w:val="4"/>
  </w:num>
  <w:num w:numId="4" w16cid:durableId="208034830">
    <w:abstractNumId w:val="3"/>
  </w:num>
  <w:num w:numId="5" w16cid:durableId="59057751">
    <w:abstractNumId w:val="2"/>
  </w:num>
  <w:num w:numId="6" w16cid:durableId="1311710283">
    <w:abstractNumId w:val="1"/>
  </w:num>
  <w:num w:numId="7" w16cid:durableId="207488944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2B30"/>
    <w:rsid w:val="00017F23"/>
    <w:rsid w:val="00036FDC"/>
    <w:rsid w:val="00074D3C"/>
    <w:rsid w:val="000A5A4E"/>
    <w:rsid w:val="000B090F"/>
    <w:rsid w:val="000C2C2D"/>
    <w:rsid w:val="000C7072"/>
    <w:rsid w:val="000D52BA"/>
    <w:rsid w:val="000E04AA"/>
    <w:rsid w:val="000E2EA5"/>
    <w:rsid w:val="000E6116"/>
    <w:rsid w:val="000F3925"/>
    <w:rsid w:val="000F6242"/>
    <w:rsid w:val="00103FF1"/>
    <w:rsid w:val="0011018C"/>
    <w:rsid w:val="00122350"/>
    <w:rsid w:val="001257FC"/>
    <w:rsid w:val="001466D3"/>
    <w:rsid w:val="0018691B"/>
    <w:rsid w:val="00196AD6"/>
    <w:rsid w:val="00196B59"/>
    <w:rsid w:val="001A14F2"/>
    <w:rsid w:val="001B3A86"/>
    <w:rsid w:val="001B763F"/>
    <w:rsid w:val="001C42D6"/>
    <w:rsid w:val="001C71DD"/>
    <w:rsid w:val="001D0B63"/>
    <w:rsid w:val="001D3B81"/>
    <w:rsid w:val="001E5006"/>
    <w:rsid w:val="001F253A"/>
    <w:rsid w:val="001F415D"/>
    <w:rsid w:val="002134C7"/>
    <w:rsid w:val="00220060"/>
    <w:rsid w:val="00226381"/>
    <w:rsid w:val="002473B2"/>
    <w:rsid w:val="00250B1B"/>
    <w:rsid w:val="0025624E"/>
    <w:rsid w:val="00256D9E"/>
    <w:rsid w:val="00260928"/>
    <w:rsid w:val="00280F8E"/>
    <w:rsid w:val="002814E2"/>
    <w:rsid w:val="0028694C"/>
    <w:rsid w:val="002869FE"/>
    <w:rsid w:val="002D177B"/>
    <w:rsid w:val="002D7CBE"/>
    <w:rsid w:val="002E01C1"/>
    <w:rsid w:val="002E0813"/>
    <w:rsid w:val="002F1940"/>
    <w:rsid w:val="00313577"/>
    <w:rsid w:val="00322204"/>
    <w:rsid w:val="00327D30"/>
    <w:rsid w:val="00340E1B"/>
    <w:rsid w:val="00355241"/>
    <w:rsid w:val="00383545"/>
    <w:rsid w:val="00393F2D"/>
    <w:rsid w:val="003B2E31"/>
    <w:rsid w:val="003D35BF"/>
    <w:rsid w:val="003E1185"/>
    <w:rsid w:val="003E34F5"/>
    <w:rsid w:val="003F5E20"/>
    <w:rsid w:val="00433500"/>
    <w:rsid w:val="00433F71"/>
    <w:rsid w:val="0043559E"/>
    <w:rsid w:val="00440D43"/>
    <w:rsid w:val="0045479D"/>
    <w:rsid w:val="004624DD"/>
    <w:rsid w:val="0046663A"/>
    <w:rsid w:val="00470DF6"/>
    <w:rsid w:val="00471119"/>
    <w:rsid w:val="00497672"/>
    <w:rsid w:val="004B6534"/>
    <w:rsid w:val="004E2615"/>
    <w:rsid w:val="004E3939"/>
    <w:rsid w:val="004F1A04"/>
    <w:rsid w:val="005004F9"/>
    <w:rsid w:val="00526DDD"/>
    <w:rsid w:val="00572C69"/>
    <w:rsid w:val="00594708"/>
    <w:rsid w:val="005A1878"/>
    <w:rsid w:val="005C03B6"/>
    <w:rsid w:val="005C5FF9"/>
    <w:rsid w:val="005E38C4"/>
    <w:rsid w:val="006052AD"/>
    <w:rsid w:val="0061219B"/>
    <w:rsid w:val="00615354"/>
    <w:rsid w:val="0062471B"/>
    <w:rsid w:val="00624824"/>
    <w:rsid w:val="0063051D"/>
    <w:rsid w:val="00633519"/>
    <w:rsid w:val="00635F93"/>
    <w:rsid w:val="00644A38"/>
    <w:rsid w:val="00670636"/>
    <w:rsid w:val="0067431B"/>
    <w:rsid w:val="00694F1C"/>
    <w:rsid w:val="00696A4E"/>
    <w:rsid w:val="006C6210"/>
    <w:rsid w:val="006D60E5"/>
    <w:rsid w:val="007313BA"/>
    <w:rsid w:val="0073766B"/>
    <w:rsid w:val="0075050A"/>
    <w:rsid w:val="00771504"/>
    <w:rsid w:val="007C36E6"/>
    <w:rsid w:val="007D1C93"/>
    <w:rsid w:val="007D57D2"/>
    <w:rsid w:val="007F460D"/>
    <w:rsid w:val="007F4F92"/>
    <w:rsid w:val="007F7A26"/>
    <w:rsid w:val="0080269F"/>
    <w:rsid w:val="008059F2"/>
    <w:rsid w:val="008376D3"/>
    <w:rsid w:val="00860F68"/>
    <w:rsid w:val="0089287F"/>
    <w:rsid w:val="0089336E"/>
    <w:rsid w:val="008D6C00"/>
    <w:rsid w:val="008D772F"/>
    <w:rsid w:val="008E15E3"/>
    <w:rsid w:val="008E5D07"/>
    <w:rsid w:val="00902FF2"/>
    <w:rsid w:val="00903FB7"/>
    <w:rsid w:val="00914FA8"/>
    <w:rsid w:val="00931687"/>
    <w:rsid w:val="0093202E"/>
    <w:rsid w:val="00932BD9"/>
    <w:rsid w:val="00957138"/>
    <w:rsid w:val="009603F6"/>
    <w:rsid w:val="0098007F"/>
    <w:rsid w:val="00993817"/>
    <w:rsid w:val="009963AC"/>
    <w:rsid w:val="00996D75"/>
    <w:rsid w:val="0099764C"/>
    <w:rsid w:val="009B06FE"/>
    <w:rsid w:val="009C6772"/>
    <w:rsid w:val="009D517B"/>
    <w:rsid w:val="009F08FF"/>
    <w:rsid w:val="00A06C93"/>
    <w:rsid w:val="00A64D9F"/>
    <w:rsid w:val="00A70448"/>
    <w:rsid w:val="00A86DD0"/>
    <w:rsid w:val="00AA4FF3"/>
    <w:rsid w:val="00AB0D14"/>
    <w:rsid w:val="00AB4BCE"/>
    <w:rsid w:val="00AE1B3E"/>
    <w:rsid w:val="00AE40F3"/>
    <w:rsid w:val="00AE4CFB"/>
    <w:rsid w:val="00AE6FBE"/>
    <w:rsid w:val="00AF7F3A"/>
    <w:rsid w:val="00B02523"/>
    <w:rsid w:val="00B318F1"/>
    <w:rsid w:val="00B644AE"/>
    <w:rsid w:val="00B7005C"/>
    <w:rsid w:val="00B94915"/>
    <w:rsid w:val="00B95B0D"/>
    <w:rsid w:val="00B97703"/>
    <w:rsid w:val="00BA289B"/>
    <w:rsid w:val="00BA3D66"/>
    <w:rsid w:val="00BB4637"/>
    <w:rsid w:val="00BE00A0"/>
    <w:rsid w:val="00BE6B1E"/>
    <w:rsid w:val="00BF2206"/>
    <w:rsid w:val="00C0133B"/>
    <w:rsid w:val="00C03827"/>
    <w:rsid w:val="00C533F1"/>
    <w:rsid w:val="00C74EED"/>
    <w:rsid w:val="00CB29DA"/>
    <w:rsid w:val="00CB30F2"/>
    <w:rsid w:val="00CC0E7D"/>
    <w:rsid w:val="00CC106F"/>
    <w:rsid w:val="00CC43BD"/>
    <w:rsid w:val="00CE0BD2"/>
    <w:rsid w:val="00CE5F3D"/>
    <w:rsid w:val="00CF6087"/>
    <w:rsid w:val="00D14BB6"/>
    <w:rsid w:val="00D248B5"/>
    <w:rsid w:val="00D24947"/>
    <w:rsid w:val="00D27423"/>
    <w:rsid w:val="00D34873"/>
    <w:rsid w:val="00D42C09"/>
    <w:rsid w:val="00D52429"/>
    <w:rsid w:val="00DD7C7C"/>
    <w:rsid w:val="00E0233F"/>
    <w:rsid w:val="00E15DB6"/>
    <w:rsid w:val="00E16418"/>
    <w:rsid w:val="00E2241D"/>
    <w:rsid w:val="00E55C28"/>
    <w:rsid w:val="00E70FE0"/>
    <w:rsid w:val="00E933F4"/>
    <w:rsid w:val="00EC1D87"/>
    <w:rsid w:val="00EC29A2"/>
    <w:rsid w:val="00EF42A2"/>
    <w:rsid w:val="00F04C92"/>
    <w:rsid w:val="00F16C94"/>
    <w:rsid w:val="00F25496"/>
    <w:rsid w:val="00F52F54"/>
    <w:rsid w:val="00F577CF"/>
    <w:rsid w:val="00F667CF"/>
    <w:rsid w:val="00F76880"/>
    <w:rsid w:val="00F803BE"/>
    <w:rsid w:val="00F91318"/>
    <w:rsid w:val="00FA4200"/>
    <w:rsid w:val="00FB2E7B"/>
    <w:rsid w:val="00FD2CD3"/>
    <w:rsid w:val="00FD5609"/>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15:docId w15:val="{2237CB02-6F6D-4ED9-A4D8-1F23CD07B7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aliases w:val="EN"/>
    <w:basedOn w:val="NO"/>
    <w:link w:val="EditorsNoteChar"/>
    <w:qFormat/>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aliases w:val="EN Char"/>
    <w:link w:val="EditorsNote"/>
    <w:locked/>
    <w:rsid w:val="009D517B"/>
    <w:rPr>
      <w:color w:val="FF0000"/>
    </w:rPr>
  </w:style>
  <w:style w:type="paragraph" w:styleId="Revision">
    <w:name w:val="Revision"/>
    <w:hidden/>
    <w:uiPriority w:val="99"/>
    <w:semiHidden/>
    <w:rsid w:val="0046663A"/>
  </w:style>
  <w:style w:type="character" w:customStyle="1" w:styleId="ui-provider">
    <w:name w:val="ui-provider"/>
    <w:basedOn w:val="DefaultParagraphFont"/>
    <w:rsid w:val="00340E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08079">
      <w:bodyDiv w:val="1"/>
      <w:marLeft w:val="0"/>
      <w:marRight w:val="0"/>
      <w:marTop w:val="0"/>
      <w:marBottom w:val="0"/>
      <w:divBdr>
        <w:top w:val="none" w:sz="0" w:space="0" w:color="auto"/>
        <w:left w:val="none" w:sz="0" w:space="0" w:color="auto"/>
        <w:bottom w:val="none" w:sz="0" w:space="0" w:color="auto"/>
        <w:right w:val="none" w:sz="0" w:space="0" w:color="auto"/>
      </w:divBdr>
      <w:divsChild>
        <w:div w:id="1666938383">
          <w:marLeft w:val="0"/>
          <w:marRight w:val="0"/>
          <w:marTop w:val="0"/>
          <w:marBottom w:val="0"/>
          <w:divBdr>
            <w:top w:val="none" w:sz="0" w:space="0" w:color="auto"/>
            <w:left w:val="none" w:sz="0" w:space="0" w:color="auto"/>
            <w:bottom w:val="none" w:sz="0" w:space="0" w:color="auto"/>
            <w:right w:val="none" w:sz="0" w:space="0" w:color="auto"/>
          </w:divBdr>
        </w:div>
      </w:divsChild>
    </w:div>
    <w:div w:id="77557671">
      <w:bodyDiv w:val="1"/>
      <w:marLeft w:val="0"/>
      <w:marRight w:val="0"/>
      <w:marTop w:val="0"/>
      <w:marBottom w:val="0"/>
      <w:divBdr>
        <w:top w:val="none" w:sz="0" w:space="0" w:color="auto"/>
        <w:left w:val="none" w:sz="0" w:space="0" w:color="auto"/>
        <w:bottom w:val="none" w:sz="0" w:space="0" w:color="auto"/>
        <w:right w:val="none" w:sz="0" w:space="0" w:color="auto"/>
      </w:divBdr>
      <w:divsChild>
        <w:div w:id="276910665">
          <w:marLeft w:val="0"/>
          <w:marRight w:val="0"/>
          <w:marTop w:val="0"/>
          <w:marBottom w:val="0"/>
          <w:divBdr>
            <w:top w:val="none" w:sz="0" w:space="0" w:color="auto"/>
            <w:left w:val="none" w:sz="0" w:space="0" w:color="auto"/>
            <w:bottom w:val="none" w:sz="0" w:space="0" w:color="auto"/>
            <w:right w:val="none" w:sz="0" w:space="0" w:color="auto"/>
          </w:divBdr>
        </w:div>
      </w:divsChild>
    </w:div>
    <w:div w:id="129134750">
      <w:bodyDiv w:val="1"/>
      <w:marLeft w:val="0"/>
      <w:marRight w:val="0"/>
      <w:marTop w:val="0"/>
      <w:marBottom w:val="0"/>
      <w:divBdr>
        <w:top w:val="none" w:sz="0" w:space="0" w:color="auto"/>
        <w:left w:val="none" w:sz="0" w:space="0" w:color="auto"/>
        <w:bottom w:val="none" w:sz="0" w:space="0" w:color="auto"/>
        <w:right w:val="none" w:sz="0" w:space="0" w:color="auto"/>
      </w:divBdr>
    </w:div>
    <w:div w:id="355927303">
      <w:bodyDiv w:val="1"/>
      <w:marLeft w:val="0"/>
      <w:marRight w:val="0"/>
      <w:marTop w:val="0"/>
      <w:marBottom w:val="0"/>
      <w:divBdr>
        <w:top w:val="none" w:sz="0" w:space="0" w:color="auto"/>
        <w:left w:val="none" w:sz="0" w:space="0" w:color="auto"/>
        <w:bottom w:val="none" w:sz="0" w:space="0" w:color="auto"/>
        <w:right w:val="none" w:sz="0" w:space="0" w:color="auto"/>
      </w:divBdr>
      <w:divsChild>
        <w:div w:id="1916207318">
          <w:marLeft w:val="0"/>
          <w:marRight w:val="0"/>
          <w:marTop w:val="0"/>
          <w:marBottom w:val="0"/>
          <w:divBdr>
            <w:top w:val="none" w:sz="0" w:space="0" w:color="auto"/>
            <w:left w:val="none" w:sz="0" w:space="0" w:color="auto"/>
            <w:bottom w:val="none" w:sz="0" w:space="0" w:color="auto"/>
            <w:right w:val="none" w:sz="0" w:space="0" w:color="auto"/>
          </w:divBdr>
        </w:div>
      </w:divsChild>
    </w:div>
    <w:div w:id="695278541">
      <w:bodyDiv w:val="1"/>
      <w:marLeft w:val="0"/>
      <w:marRight w:val="0"/>
      <w:marTop w:val="0"/>
      <w:marBottom w:val="0"/>
      <w:divBdr>
        <w:top w:val="none" w:sz="0" w:space="0" w:color="auto"/>
        <w:left w:val="none" w:sz="0" w:space="0" w:color="auto"/>
        <w:bottom w:val="none" w:sz="0" w:space="0" w:color="auto"/>
        <w:right w:val="none" w:sz="0" w:space="0" w:color="auto"/>
      </w:divBdr>
    </w:div>
    <w:div w:id="1611283764">
      <w:bodyDiv w:val="1"/>
      <w:marLeft w:val="0"/>
      <w:marRight w:val="0"/>
      <w:marTop w:val="0"/>
      <w:marBottom w:val="0"/>
      <w:divBdr>
        <w:top w:val="none" w:sz="0" w:space="0" w:color="auto"/>
        <w:left w:val="none" w:sz="0" w:space="0" w:color="auto"/>
        <w:bottom w:val="none" w:sz="0" w:space="0" w:color="auto"/>
        <w:right w:val="none" w:sz="0" w:space="0" w:color="auto"/>
      </w:divBdr>
    </w:div>
    <w:div w:id="1801805810">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 w:id="2011634163">
      <w:bodyDiv w:val="1"/>
      <w:marLeft w:val="0"/>
      <w:marRight w:val="0"/>
      <w:marTop w:val="0"/>
      <w:marBottom w:val="0"/>
      <w:divBdr>
        <w:top w:val="none" w:sz="0" w:space="0" w:color="auto"/>
        <w:left w:val="none" w:sz="0" w:space="0" w:color="auto"/>
        <w:bottom w:val="none" w:sz="0" w:space="0" w:color="auto"/>
        <w:right w:val="none" w:sz="0" w:space="0" w:color="auto"/>
      </w:divBdr>
    </w:div>
    <w:div w:id="2037611635">
      <w:bodyDiv w:val="1"/>
      <w:marLeft w:val="0"/>
      <w:marRight w:val="0"/>
      <w:marTop w:val="0"/>
      <w:marBottom w:val="0"/>
      <w:divBdr>
        <w:top w:val="none" w:sz="0" w:space="0" w:color="auto"/>
        <w:left w:val="none" w:sz="0" w:space="0" w:color="auto"/>
        <w:bottom w:val="none" w:sz="0" w:space="0" w:color="auto"/>
        <w:right w:val="none" w:sz="0" w:space="0" w:color="auto"/>
      </w:divBdr>
    </w:div>
    <w:div w:id="2135558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EE9270-F7F4-4E12-8708-98847E00D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248</Words>
  <Characters>1416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Ericsson_2</cp:lastModifiedBy>
  <cp:revision>18</cp:revision>
  <dcterms:created xsi:type="dcterms:W3CDTF">2023-05-15T12:28:00Z</dcterms:created>
  <dcterms:modified xsi:type="dcterms:W3CDTF">2023-05-26T10:41:00Z</dcterms:modified>
</cp:coreProperties>
</file>